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83" w:rsidRDefault="005D6083">
      <w:r>
        <w:t>от 21.10.2019</w:t>
      </w:r>
    </w:p>
    <w:p w:rsidR="005D6083" w:rsidRDefault="005D6083"/>
    <w:p w:rsidR="005D6083" w:rsidRDefault="005D608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D6083" w:rsidRDefault="005D6083">
      <w:r>
        <w:t>Общество с ограниченной ответственностью «Геокомплекс» ИНН 7602093647</w:t>
      </w:r>
    </w:p>
    <w:p w:rsidR="005D6083" w:rsidRDefault="005D608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6083"/>
    <w:rsid w:val="00045D12"/>
    <w:rsid w:val="0052439B"/>
    <w:rsid w:val="005D608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